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F442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F442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F442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F214DB" w:rsidP="00BF442C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47FAD"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BF442C">
      <w:pPr>
        <w:autoSpaceDE/>
        <w:autoSpaceDN/>
        <w:adjustRightInd/>
        <w:spacing w:before="240" w:after="20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347FAD">
        <w:rPr>
          <w:rFonts w:eastAsia="Calibri"/>
          <w:b/>
          <w:sz w:val="32"/>
          <w:szCs w:val="32"/>
          <w:lang w:eastAsia="en-US"/>
        </w:rPr>
        <w:t>октябре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p w:rsidR="005F618B" w:rsidRPr="006A207A" w:rsidRDefault="005F618B" w:rsidP="006C4A19">
      <w:pPr>
        <w:autoSpaceDE/>
        <w:autoSpaceDN/>
        <w:adjustRightInd/>
        <w:spacing w:before="3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4D75DF">
        <w:rPr>
          <w:sz w:val="26"/>
          <w:szCs w:val="26"/>
        </w:rPr>
        <w:t>октябр</w:t>
      </w:r>
      <w:r w:rsidR="00CB7CF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350AF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4350AF">
        <w:rPr>
          <w:sz w:val="26"/>
          <w:szCs w:val="26"/>
        </w:rPr>
        <w:br/>
      </w:r>
      <w:r w:rsidR="00560BB1">
        <w:rPr>
          <w:sz w:val="26"/>
          <w:szCs w:val="26"/>
        </w:rPr>
        <w:t>1</w:t>
      </w:r>
      <w:r w:rsidR="005E6B03">
        <w:rPr>
          <w:sz w:val="26"/>
          <w:szCs w:val="26"/>
        </w:rPr>
        <w:t>95</w:t>
      </w:r>
      <w:r w:rsidRPr="006A207A">
        <w:rPr>
          <w:sz w:val="26"/>
          <w:szCs w:val="26"/>
        </w:rPr>
        <w:t xml:space="preserve"> млрд </w:t>
      </w:r>
      <w:r w:rsidR="005E6B03">
        <w:rPr>
          <w:sz w:val="26"/>
          <w:szCs w:val="26"/>
        </w:rPr>
        <w:t>256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4D75DF">
        <w:rPr>
          <w:sz w:val="26"/>
          <w:szCs w:val="26"/>
        </w:rPr>
        <w:t>октябр</w:t>
      </w:r>
      <w:r w:rsidR="00315FDF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350AF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5E6B03">
        <w:rPr>
          <w:sz w:val="26"/>
          <w:szCs w:val="26"/>
        </w:rPr>
        <w:t>2,7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6C4A19">
      <w:pPr>
        <w:autoSpaceDE/>
        <w:autoSpaceDN/>
        <w:adjustRightInd/>
        <w:spacing w:before="2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5E6B03">
        <w:rPr>
          <w:spacing w:val="-2"/>
          <w:sz w:val="26"/>
          <w:szCs w:val="26"/>
        </w:rPr>
        <w:t>9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560BB1">
        <w:rPr>
          <w:spacing w:val="-2"/>
          <w:sz w:val="26"/>
          <w:szCs w:val="26"/>
        </w:rPr>
        <w:t>5</w:t>
      </w:r>
      <w:r w:rsidR="005E6B03">
        <w:rPr>
          <w:spacing w:val="-2"/>
          <w:sz w:val="26"/>
          <w:szCs w:val="26"/>
        </w:rPr>
        <w:t>66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5E6B03">
        <w:rPr>
          <w:sz w:val="26"/>
          <w:szCs w:val="26"/>
        </w:rPr>
        <w:t>1,8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4D75DF">
        <w:rPr>
          <w:sz w:val="26"/>
          <w:szCs w:val="26"/>
        </w:rPr>
        <w:t>октябр</w:t>
      </w:r>
      <w:r w:rsidR="00DC5A8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350AF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4350AF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, непродовольственными товарами - </w:t>
      </w:r>
      <w:r w:rsidR="005E6B03">
        <w:rPr>
          <w:sz w:val="26"/>
          <w:szCs w:val="26"/>
        </w:rPr>
        <w:t>98</w:t>
      </w:r>
      <w:r w:rsidRPr="006A207A">
        <w:rPr>
          <w:sz w:val="26"/>
          <w:szCs w:val="26"/>
        </w:rPr>
        <w:t xml:space="preserve"> млрд </w:t>
      </w:r>
      <w:r w:rsidR="005E6B03">
        <w:rPr>
          <w:sz w:val="26"/>
          <w:szCs w:val="26"/>
        </w:rPr>
        <w:t>690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560BB1">
        <w:rPr>
          <w:sz w:val="26"/>
          <w:szCs w:val="26"/>
        </w:rPr>
        <w:t>7</w:t>
      </w:r>
      <w:r w:rsidR="005E6B03">
        <w:rPr>
          <w:sz w:val="26"/>
          <w:szCs w:val="26"/>
        </w:rPr>
        <w:t>,4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4D75DF">
        <w:rPr>
          <w:sz w:val="26"/>
          <w:szCs w:val="26"/>
        </w:rPr>
        <w:t>октябр</w:t>
      </w:r>
      <w:r>
        <w:rPr>
          <w:sz w:val="26"/>
          <w:szCs w:val="26"/>
        </w:rPr>
        <w:t xml:space="preserve">е </w:t>
      </w:r>
      <w:r w:rsidR="004350AF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товаров на сумму</w:t>
      </w:r>
      <w:r w:rsidR="00560BB1">
        <w:rPr>
          <w:sz w:val="26"/>
          <w:szCs w:val="26"/>
        </w:rPr>
        <w:t xml:space="preserve"> </w:t>
      </w:r>
      <w:r w:rsidR="005E6B03">
        <w:rPr>
          <w:sz w:val="26"/>
          <w:szCs w:val="26"/>
        </w:rPr>
        <w:t>6</w:t>
      </w:r>
      <w:r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7</w:t>
      </w:r>
      <w:r w:rsidR="005E6B03">
        <w:rPr>
          <w:sz w:val="26"/>
          <w:szCs w:val="26"/>
        </w:rPr>
        <w:t>34</w:t>
      </w:r>
      <w:r w:rsidRPr="006A207A">
        <w:rPr>
          <w:sz w:val="26"/>
          <w:szCs w:val="26"/>
        </w:rPr>
        <w:t xml:space="preserve"> млн рублей, что на </w:t>
      </w:r>
      <w:r w:rsidR="005E6B03">
        <w:rPr>
          <w:sz w:val="26"/>
          <w:szCs w:val="26"/>
        </w:rPr>
        <w:t>4,1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>январе-</w:t>
      </w:r>
      <w:r w:rsidR="004D75DF">
        <w:rPr>
          <w:sz w:val="26"/>
          <w:szCs w:val="26"/>
        </w:rPr>
        <w:t>октябр</w:t>
      </w:r>
      <w:r w:rsidR="0098678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350AF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4350AF">
        <w:rPr>
          <w:sz w:val="26"/>
          <w:szCs w:val="26"/>
        </w:rPr>
        <w:t>ода</w:t>
      </w:r>
      <w:r w:rsidRPr="006A207A">
        <w:rPr>
          <w:sz w:val="26"/>
          <w:szCs w:val="26"/>
        </w:rPr>
        <w:t>.</w:t>
      </w:r>
    </w:p>
    <w:p w:rsidR="005F618B" w:rsidRPr="006A207A" w:rsidRDefault="005F618B" w:rsidP="006C4A19">
      <w:pPr>
        <w:autoSpaceDE/>
        <w:autoSpaceDN/>
        <w:adjustRightInd/>
        <w:spacing w:before="2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4D75DF">
        <w:rPr>
          <w:sz w:val="26"/>
          <w:szCs w:val="26"/>
        </w:rPr>
        <w:t>октябр</w:t>
      </w:r>
      <w:r>
        <w:rPr>
          <w:sz w:val="26"/>
          <w:szCs w:val="26"/>
        </w:rPr>
        <w:t xml:space="preserve">е </w:t>
      </w:r>
      <w:r w:rsidR="004350AF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продукции на </w:t>
      </w:r>
      <w:r w:rsidR="005E6B03">
        <w:rPr>
          <w:sz w:val="26"/>
          <w:szCs w:val="26"/>
        </w:rPr>
        <w:t>9</w:t>
      </w:r>
      <w:r w:rsidR="00560BB1" w:rsidRPr="006A207A">
        <w:rPr>
          <w:sz w:val="26"/>
          <w:szCs w:val="26"/>
        </w:rPr>
        <w:t xml:space="preserve"> млрд </w:t>
      </w:r>
      <w:r w:rsidR="005E6B03">
        <w:rPr>
          <w:sz w:val="26"/>
          <w:szCs w:val="26"/>
        </w:rPr>
        <w:t>969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5E6B03">
        <w:rPr>
          <w:sz w:val="26"/>
          <w:szCs w:val="26"/>
        </w:rPr>
        <w:t>21,3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4D75DF">
        <w:rPr>
          <w:sz w:val="26"/>
          <w:szCs w:val="26"/>
        </w:rPr>
        <w:t>октябр</w:t>
      </w:r>
      <w:r w:rsidR="007C7EF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350AF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4350AF">
        <w:rPr>
          <w:sz w:val="26"/>
          <w:szCs w:val="26"/>
        </w:rPr>
        <w:t>ода</w:t>
      </w:r>
      <w:r w:rsidRPr="006A207A">
        <w:rPr>
          <w:sz w:val="26"/>
          <w:szCs w:val="26"/>
        </w:rPr>
        <w:t>.)</w:t>
      </w:r>
    </w:p>
    <w:p w:rsidR="00347FAD" w:rsidRPr="00347FAD" w:rsidRDefault="00347FAD" w:rsidP="006C4A19">
      <w:pPr>
        <w:rPr>
          <w:sz w:val="26"/>
          <w:szCs w:val="26"/>
        </w:rPr>
      </w:pPr>
      <w:r w:rsidRPr="00347FAD">
        <w:rPr>
          <w:sz w:val="26"/>
          <w:szCs w:val="26"/>
        </w:rPr>
        <w:t>Объем платных услуг населению Калужской</w:t>
      </w:r>
      <w:r w:rsidR="004350AF">
        <w:rPr>
          <w:sz w:val="26"/>
          <w:szCs w:val="26"/>
        </w:rPr>
        <w:t xml:space="preserve"> области в январе-октябре 2021 года</w:t>
      </w:r>
      <w:r w:rsidRPr="00347FAD">
        <w:rPr>
          <w:sz w:val="26"/>
          <w:szCs w:val="26"/>
        </w:rPr>
        <w:t xml:space="preserve"> составил 47 млрд 519 млн рублей, что в сопоставимых ценах на 16,5%</w:t>
      </w:r>
      <w:r w:rsidRPr="00347FAD">
        <w:rPr>
          <w:sz w:val="26"/>
          <w:szCs w:val="26"/>
          <w:vertAlign w:val="superscript"/>
        </w:rPr>
        <w:t xml:space="preserve"> </w:t>
      </w:r>
      <w:r w:rsidRPr="00347FAD">
        <w:rPr>
          <w:sz w:val="26"/>
          <w:szCs w:val="26"/>
        </w:rPr>
        <w:t xml:space="preserve">больше, чем </w:t>
      </w:r>
      <w:r w:rsidR="004D75DF">
        <w:rPr>
          <w:sz w:val="26"/>
          <w:szCs w:val="26"/>
        </w:rPr>
        <w:br/>
      </w:r>
      <w:r w:rsidRPr="00347FAD">
        <w:rPr>
          <w:sz w:val="26"/>
          <w:szCs w:val="26"/>
        </w:rPr>
        <w:t>в январе-октябре 2020</w:t>
      </w:r>
      <w:r w:rsidR="004350AF">
        <w:rPr>
          <w:sz w:val="26"/>
          <w:szCs w:val="26"/>
        </w:rPr>
        <w:t xml:space="preserve"> </w:t>
      </w:r>
      <w:r w:rsidRPr="00347FAD">
        <w:rPr>
          <w:sz w:val="26"/>
          <w:szCs w:val="26"/>
        </w:rPr>
        <w:t>г</w:t>
      </w:r>
      <w:r w:rsidR="004350AF">
        <w:rPr>
          <w:sz w:val="26"/>
          <w:szCs w:val="26"/>
        </w:rPr>
        <w:t>ода</w:t>
      </w:r>
      <w:r w:rsidRPr="00347FAD">
        <w:rPr>
          <w:sz w:val="26"/>
          <w:szCs w:val="26"/>
        </w:rPr>
        <w:t>.</w:t>
      </w:r>
    </w:p>
    <w:p w:rsidR="00347FAD" w:rsidRPr="00347FAD" w:rsidRDefault="00347FAD" w:rsidP="006C4A19">
      <w:pPr>
        <w:spacing w:before="20"/>
        <w:rPr>
          <w:sz w:val="26"/>
          <w:szCs w:val="26"/>
        </w:rPr>
      </w:pPr>
      <w:r w:rsidRPr="00347FAD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38,2% от общего объема, телекоммуникационные – 14,9%, бытовые – 13,8%, медицинские </w:t>
      </w:r>
      <w:r w:rsidR="004350AF">
        <w:rPr>
          <w:sz w:val="26"/>
          <w:szCs w:val="26"/>
        </w:rPr>
        <w:t xml:space="preserve">– 9,8%, транспортные - </w:t>
      </w:r>
      <w:r w:rsidRPr="00347FAD">
        <w:rPr>
          <w:sz w:val="26"/>
          <w:szCs w:val="26"/>
        </w:rPr>
        <w:t>6,3% и услуги системы образования – 6,1%.</w:t>
      </w:r>
    </w:p>
    <w:p w:rsidR="00347FAD" w:rsidRPr="00347FAD" w:rsidRDefault="00347FAD" w:rsidP="006C4A19">
      <w:pPr>
        <w:spacing w:before="20"/>
        <w:rPr>
          <w:sz w:val="26"/>
          <w:szCs w:val="26"/>
        </w:rPr>
      </w:pPr>
      <w:r w:rsidRPr="00347FAD">
        <w:rPr>
          <w:sz w:val="26"/>
          <w:szCs w:val="26"/>
        </w:rPr>
        <w:t xml:space="preserve">Населению оказано услуг бытового характера на 6 млрд 553 млн рублей. </w:t>
      </w:r>
      <w:r w:rsidRPr="00347FAD">
        <w:rPr>
          <w:sz w:val="26"/>
          <w:szCs w:val="26"/>
        </w:rPr>
        <w:br/>
        <w:t>В сопоставимых ценах объем бытовых услуг увеличился по сра</w:t>
      </w:r>
      <w:r w:rsidR="004350AF">
        <w:rPr>
          <w:sz w:val="26"/>
          <w:szCs w:val="26"/>
        </w:rPr>
        <w:t>внению с январем-октябрем 2020 года</w:t>
      </w:r>
      <w:r w:rsidRPr="00347FAD">
        <w:rPr>
          <w:sz w:val="26"/>
          <w:szCs w:val="26"/>
        </w:rPr>
        <w:t xml:space="preserve"> на 48,6%. </w:t>
      </w:r>
    </w:p>
    <w:p w:rsidR="00347FAD" w:rsidRDefault="00347FAD" w:rsidP="006C4A19">
      <w:pPr>
        <w:spacing w:before="20"/>
        <w:rPr>
          <w:spacing w:val="-2"/>
          <w:sz w:val="26"/>
          <w:szCs w:val="26"/>
        </w:rPr>
      </w:pPr>
      <w:proofErr w:type="gramStart"/>
      <w:r w:rsidRPr="00347FAD">
        <w:rPr>
          <w:sz w:val="26"/>
          <w:szCs w:val="26"/>
        </w:rPr>
        <w:t xml:space="preserve">В объеме бытовых услуг услуги по техническому </w:t>
      </w:r>
      <w:r w:rsidRPr="00347FAD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347FAD">
        <w:rPr>
          <w:sz w:val="26"/>
          <w:szCs w:val="26"/>
        </w:rPr>
        <w:t xml:space="preserve"> составили 29,</w:t>
      </w:r>
      <w:r w:rsidR="006C4A19">
        <w:rPr>
          <w:sz w:val="26"/>
          <w:szCs w:val="26"/>
        </w:rPr>
        <w:t xml:space="preserve">5%, парикмахерские </w:t>
      </w:r>
      <w:r w:rsidR="00B54944">
        <w:rPr>
          <w:sz w:val="26"/>
          <w:szCs w:val="26"/>
        </w:rPr>
        <w:t>услуги</w:t>
      </w:r>
      <w:r w:rsidRPr="00347FAD">
        <w:rPr>
          <w:sz w:val="26"/>
          <w:szCs w:val="26"/>
        </w:rPr>
        <w:t xml:space="preserve"> – 24,8%</w:t>
      </w:r>
      <w:r w:rsidRPr="00347FAD">
        <w:rPr>
          <w:spacing w:val="-2"/>
          <w:sz w:val="26"/>
          <w:szCs w:val="26"/>
        </w:rPr>
        <w:t>, услуги</w:t>
      </w:r>
      <w:r w:rsidRPr="00347FAD">
        <w:rPr>
          <w:sz w:val="26"/>
          <w:szCs w:val="26"/>
        </w:rPr>
        <w:t xml:space="preserve"> по ремонту и </w:t>
      </w:r>
      <w:r w:rsidRPr="00347FAD">
        <w:rPr>
          <w:spacing w:val="-2"/>
          <w:sz w:val="26"/>
          <w:szCs w:val="26"/>
        </w:rPr>
        <w:t xml:space="preserve">строительству жилья и других построек </w:t>
      </w:r>
      <w:r w:rsidRPr="00347FAD">
        <w:rPr>
          <w:sz w:val="26"/>
          <w:szCs w:val="26"/>
        </w:rPr>
        <w:t xml:space="preserve">– </w:t>
      </w:r>
      <w:r w:rsidRPr="00347FAD">
        <w:rPr>
          <w:spacing w:val="-2"/>
          <w:sz w:val="26"/>
          <w:szCs w:val="26"/>
        </w:rPr>
        <w:t xml:space="preserve">22,6%, услуги </w:t>
      </w:r>
      <w:r w:rsidR="00B54944">
        <w:rPr>
          <w:spacing w:val="-2"/>
          <w:sz w:val="26"/>
          <w:szCs w:val="26"/>
        </w:rPr>
        <w:br/>
      </w:r>
      <w:r w:rsidRPr="00347FAD">
        <w:rPr>
          <w:spacing w:val="-2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5,3%, ритуальные услуги – 5,3%.</w:t>
      </w:r>
      <w:proofErr w:type="gramEnd"/>
    </w:p>
    <w:p w:rsidR="005E3371" w:rsidRDefault="005E3371" w:rsidP="005E3371">
      <w:pPr>
        <w:spacing w:before="20"/>
        <w:ind w:firstLine="0"/>
        <w:rPr>
          <w:spacing w:val="-2"/>
          <w:sz w:val="26"/>
          <w:szCs w:val="26"/>
        </w:rPr>
      </w:pPr>
    </w:p>
    <w:bookmarkStart w:id="0" w:name="_GoBack"/>
    <w:bookmarkEnd w:id="0"/>
    <w:p w:rsidR="005E3371" w:rsidRPr="00347FAD" w:rsidRDefault="005E3371" w:rsidP="005E3371">
      <w:pPr>
        <w:spacing w:before="20"/>
        <w:ind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fldChar w:fldCharType="begin"/>
      </w:r>
      <w:r>
        <w:rPr>
          <w:spacing w:val="-2"/>
          <w:sz w:val="26"/>
          <w:szCs w:val="26"/>
        </w:rPr>
        <w:instrText xml:space="preserve"> HYPERLINK "https://kalugastat.gks.ru/anonsinfo/document/144790" </w:instrText>
      </w:r>
      <w:r>
        <w:rPr>
          <w:spacing w:val="-2"/>
          <w:sz w:val="26"/>
          <w:szCs w:val="26"/>
        </w:rPr>
      </w:r>
      <w:r>
        <w:rPr>
          <w:spacing w:val="-2"/>
          <w:sz w:val="26"/>
          <w:szCs w:val="26"/>
        </w:rPr>
        <w:fldChar w:fldCharType="separate"/>
      </w:r>
      <w:proofErr w:type="spellStart"/>
      <w:r w:rsidRPr="005E3371">
        <w:rPr>
          <w:rStyle w:val="a4"/>
          <w:spacing w:val="-2"/>
          <w:sz w:val="26"/>
          <w:szCs w:val="26"/>
        </w:rPr>
        <w:t>Инфографика</w:t>
      </w:r>
      <w:proofErr w:type="spellEnd"/>
      <w:r>
        <w:rPr>
          <w:spacing w:val="-2"/>
          <w:sz w:val="26"/>
          <w:szCs w:val="26"/>
        </w:rPr>
        <w:fldChar w:fldCharType="end"/>
      </w:r>
    </w:p>
    <w:p w:rsidR="00B276C0" w:rsidRPr="00BF442C" w:rsidRDefault="007F11B7" w:rsidP="00BF442C">
      <w:pPr>
        <w:spacing w:before="240"/>
        <w:jc w:val="right"/>
        <w:rPr>
          <w:color w:val="000000"/>
          <w:sz w:val="24"/>
          <w:szCs w:val="26"/>
        </w:rPr>
      </w:pPr>
      <w:r w:rsidRPr="00BF442C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BF442C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BF442C">
        <w:rPr>
          <w:bCs/>
          <w:sz w:val="16"/>
          <w:szCs w:val="16"/>
        </w:rPr>
        <w:t>рыночных услуг</w:t>
      </w:r>
    </w:p>
    <w:p w:rsidR="006C4A19" w:rsidRPr="003D46CF" w:rsidRDefault="006C4A19" w:rsidP="00F9215A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6C4A19" w:rsidRPr="003D46CF" w:rsidRDefault="006C4A19" w:rsidP="006C4A1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6C4A19" w:rsidRDefault="006C4A19" w:rsidP="006C4A1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6C4A19" w:rsidRDefault="006C4A19" w:rsidP="006C4A19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 общественных связей</w:t>
      </w:r>
    </w:p>
    <w:p w:rsidR="00AD0DB0" w:rsidRPr="00AD0DB0" w:rsidRDefault="00AD0DB0" w:rsidP="00BF442C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BF442C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47FAD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350AF"/>
    <w:rsid w:val="00443CE2"/>
    <w:rsid w:val="00446526"/>
    <w:rsid w:val="00474A1E"/>
    <w:rsid w:val="004757E2"/>
    <w:rsid w:val="00490109"/>
    <w:rsid w:val="004C1FF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3371"/>
    <w:rsid w:val="005E6B03"/>
    <w:rsid w:val="005F618B"/>
    <w:rsid w:val="0060502A"/>
    <w:rsid w:val="006148B4"/>
    <w:rsid w:val="0063600D"/>
    <w:rsid w:val="00643572"/>
    <w:rsid w:val="00661A45"/>
    <w:rsid w:val="00665578"/>
    <w:rsid w:val="00667ABB"/>
    <w:rsid w:val="006A207A"/>
    <w:rsid w:val="006A6599"/>
    <w:rsid w:val="006C4A1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442C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251D"/>
    <w:rsid w:val="00F86D87"/>
    <w:rsid w:val="00F9215A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9</cp:revision>
  <cp:lastPrinted>2020-02-06T11:38:00Z</cp:lastPrinted>
  <dcterms:created xsi:type="dcterms:W3CDTF">2021-11-26T07:11:00Z</dcterms:created>
  <dcterms:modified xsi:type="dcterms:W3CDTF">2021-12-01T06:11:00Z</dcterms:modified>
</cp:coreProperties>
</file>