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72AC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72AC2">
      <w:pPr>
        <w:pStyle w:val="10"/>
        <w:pBdr>
          <w:bottom w:val="single" w:sz="4" w:space="3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772AC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996A41" w:rsidP="00772AC2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741C3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8</w:t>
      </w:r>
      <w:r w:rsidR="00412A7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C82352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ок</w:t>
      </w:r>
      <w:r w:rsidR="00741C3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тября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772AC2">
      <w:pPr>
        <w:autoSpaceDE/>
        <w:autoSpaceDN/>
        <w:adjustRightInd/>
        <w:spacing w:before="60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О </w:t>
      </w:r>
      <w:r w:rsidR="00751B70">
        <w:rPr>
          <w:b/>
          <w:sz w:val="32"/>
          <w:szCs w:val="32"/>
        </w:rPr>
        <w:t xml:space="preserve">работе автомобильного </w:t>
      </w:r>
      <w:r w:rsidRPr="006232B4">
        <w:rPr>
          <w:b/>
          <w:sz w:val="32"/>
          <w:szCs w:val="32"/>
        </w:rPr>
        <w:t>транспорт</w:t>
      </w:r>
      <w:r w:rsidR="00751B70">
        <w:rPr>
          <w:b/>
          <w:sz w:val="32"/>
          <w:szCs w:val="32"/>
        </w:rPr>
        <w:t>а</w:t>
      </w:r>
    </w:p>
    <w:p w:rsidR="006232B4" w:rsidRPr="00751B70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B10436">
        <w:rPr>
          <w:b/>
          <w:sz w:val="32"/>
          <w:szCs w:val="32"/>
        </w:rPr>
        <w:t>январе-</w:t>
      </w:r>
      <w:r w:rsidR="00C82352">
        <w:rPr>
          <w:b/>
          <w:sz w:val="32"/>
          <w:szCs w:val="32"/>
        </w:rPr>
        <w:t>сентябр</w:t>
      </w:r>
      <w:r w:rsidR="00B10436">
        <w:rPr>
          <w:b/>
          <w:sz w:val="32"/>
          <w:szCs w:val="32"/>
        </w:rPr>
        <w:t>е</w:t>
      </w:r>
      <w:r w:rsidR="003756DD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3756DD">
        <w:rPr>
          <w:b/>
          <w:sz w:val="32"/>
          <w:szCs w:val="32"/>
        </w:rPr>
        <w:t>2</w:t>
      </w:r>
      <w:r w:rsidRPr="006232B4">
        <w:rPr>
          <w:b/>
          <w:sz w:val="32"/>
          <w:szCs w:val="32"/>
        </w:rPr>
        <w:t xml:space="preserve"> год</w:t>
      </w:r>
      <w:r w:rsidR="003756DD">
        <w:rPr>
          <w:b/>
          <w:sz w:val="32"/>
          <w:szCs w:val="32"/>
        </w:rPr>
        <w:t>а</w:t>
      </w:r>
    </w:p>
    <w:p w:rsidR="00C82352" w:rsidRDefault="00C82352" w:rsidP="00BF5E5F">
      <w:pPr>
        <w:autoSpaceDE/>
        <w:autoSpaceDN/>
        <w:adjustRightInd/>
        <w:spacing w:before="360" w:line="276" w:lineRule="auto"/>
        <w:ind w:firstLine="680"/>
        <w:rPr>
          <w:sz w:val="26"/>
          <w:szCs w:val="26"/>
        </w:rPr>
      </w:pPr>
      <w:r w:rsidRPr="00C82352">
        <w:rPr>
          <w:sz w:val="26"/>
          <w:szCs w:val="26"/>
        </w:rPr>
        <w:t>Перевозки грузов автомобильны</w:t>
      </w:r>
      <w:r w:rsidR="00BF5E5F">
        <w:rPr>
          <w:sz w:val="26"/>
          <w:szCs w:val="26"/>
        </w:rPr>
        <w:t>м транспортом в сентябре 2022 года</w:t>
      </w:r>
      <w:r w:rsidRPr="00C82352">
        <w:rPr>
          <w:sz w:val="26"/>
          <w:szCs w:val="26"/>
        </w:rPr>
        <w:t xml:space="preserve"> осуществляли 124 организации всех видов экономической деятельности (без учета субъектов малого предпринимательства), из них 25 организаций оказывали услуги по перевозке грузов на коммерческой основе.</w:t>
      </w:r>
    </w:p>
    <w:p w:rsidR="00BF5E5F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B10436">
        <w:rPr>
          <w:spacing w:val="-2"/>
          <w:sz w:val="26"/>
          <w:szCs w:val="26"/>
        </w:rPr>
        <w:t>январе</w:t>
      </w:r>
      <w:r w:rsidR="000511A1">
        <w:rPr>
          <w:spacing w:val="-2"/>
          <w:sz w:val="26"/>
          <w:szCs w:val="26"/>
        </w:rPr>
        <w:t xml:space="preserve"> </w:t>
      </w:r>
      <w:r w:rsidR="00B10436">
        <w:rPr>
          <w:spacing w:val="-2"/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</w:t>
      </w:r>
      <w:r w:rsidR="00C82352" w:rsidRPr="00C82352">
        <w:rPr>
          <w:spacing w:val="-2"/>
          <w:sz w:val="26"/>
          <w:szCs w:val="26"/>
        </w:rPr>
        <w:t>сентябре</w:t>
      </w:r>
      <w:r w:rsidR="00203EAC">
        <w:rPr>
          <w:spacing w:val="-2"/>
          <w:sz w:val="26"/>
          <w:szCs w:val="26"/>
        </w:rPr>
        <w:t xml:space="preserve"> </w:t>
      </w:r>
      <w:r w:rsidR="00BF5E5F">
        <w:rPr>
          <w:spacing w:val="-2"/>
          <w:sz w:val="26"/>
          <w:szCs w:val="26"/>
        </w:rPr>
        <w:br/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7E0466">
        <w:rPr>
          <w:spacing w:val="-2"/>
          <w:sz w:val="26"/>
          <w:szCs w:val="26"/>
        </w:rPr>
        <w:t xml:space="preserve"> </w:t>
      </w:r>
      <w:r w:rsidR="00BF5E5F">
        <w:rPr>
          <w:spacing w:val="-2"/>
          <w:sz w:val="26"/>
          <w:szCs w:val="26"/>
        </w:rPr>
        <w:t>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C82352">
        <w:rPr>
          <w:sz w:val="26"/>
          <w:szCs w:val="26"/>
        </w:rPr>
        <w:t>3</w:t>
      </w:r>
      <w:r w:rsidR="00AF088C">
        <w:rPr>
          <w:sz w:val="26"/>
          <w:szCs w:val="26"/>
        </w:rPr>
        <w:t xml:space="preserve"> млн </w:t>
      </w:r>
      <w:r w:rsidR="00C82352">
        <w:rPr>
          <w:sz w:val="26"/>
          <w:szCs w:val="26"/>
        </w:rPr>
        <w:t>433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C82352">
        <w:rPr>
          <w:sz w:val="26"/>
          <w:szCs w:val="26"/>
        </w:rPr>
        <w:t>3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0511A1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</w:t>
      </w:r>
      <w:r w:rsidR="000511A1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</w:t>
      </w:r>
      <w:r w:rsidR="00C82352" w:rsidRPr="00C82352">
        <w:rPr>
          <w:sz w:val="26"/>
          <w:szCs w:val="26"/>
        </w:rPr>
        <w:t xml:space="preserve">сентябре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7E0466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BF5E5F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0511A1">
        <w:rPr>
          <w:sz w:val="26"/>
          <w:szCs w:val="26"/>
        </w:rPr>
        <w:t>22,</w:t>
      </w:r>
      <w:r w:rsidR="00C82352">
        <w:rPr>
          <w:sz w:val="26"/>
          <w:szCs w:val="26"/>
        </w:rPr>
        <w:t>5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C82352">
        <w:rPr>
          <w:sz w:val="26"/>
          <w:szCs w:val="26"/>
        </w:rPr>
        <w:t>450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C82352">
        <w:rPr>
          <w:color w:val="000000"/>
          <w:sz w:val="26"/>
          <w:szCs w:val="26"/>
        </w:rPr>
        <w:t>510</w:t>
      </w:r>
      <w:r w:rsidR="00412A75">
        <w:rPr>
          <w:color w:val="000000"/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т-км. </w:t>
      </w:r>
    </w:p>
    <w:p w:rsidR="00751B70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январе</w:t>
      </w:r>
      <w:r w:rsidR="00021C8E">
        <w:rPr>
          <w:sz w:val="26"/>
          <w:szCs w:val="26"/>
        </w:rPr>
        <w:t xml:space="preserve"> </w:t>
      </w:r>
      <w:r w:rsidR="00B10436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</w:t>
      </w:r>
      <w:r w:rsidR="00C82352" w:rsidRPr="00C82352">
        <w:rPr>
          <w:sz w:val="26"/>
          <w:szCs w:val="26"/>
        </w:rPr>
        <w:t>сентябре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7E0466">
        <w:rPr>
          <w:sz w:val="26"/>
          <w:szCs w:val="26"/>
        </w:rPr>
        <w:t xml:space="preserve"> </w:t>
      </w:r>
      <w:r w:rsidR="00BF5E5F">
        <w:rPr>
          <w:sz w:val="26"/>
          <w:szCs w:val="26"/>
        </w:rPr>
        <w:t>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367273">
        <w:rPr>
          <w:sz w:val="26"/>
          <w:szCs w:val="26"/>
        </w:rPr>
        <w:t xml:space="preserve">1 млн </w:t>
      </w:r>
      <w:r w:rsidR="00C82352">
        <w:rPr>
          <w:sz w:val="26"/>
          <w:szCs w:val="26"/>
        </w:rPr>
        <w:t>346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C82352">
        <w:rPr>
          <w:sz w:val="26"/>
          <w:szCs w:val="26"/>
        </w:rPr>
        <w:t>21,3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BD4F1F">
        <w:rPr>
          <w:sz w:val="26"/>
          <w:szCs w:val="26"/>
        </w:rPr>
        <w:t>январе</w:t>
      </w:r>
      <w:r w:rsidR="000511A1">
        <w:rPr>
          <w:sz w:val="26"/>
          <w:szCs w:val="26"/>
        </w:rPr>
        <w:t xml:space="preserve"> </w:t>
      </w:r>
      <w:r w:rsidR="00BD4F1F">
        <w:rPr>
          <w:sz w:val="26"/>
          <w:szCs w:val="26"/>
        </w:rPr>
        <w:t>-</w:t>
      </w:r>
      <w:r w:rsidR="000511A1" w:rsidRPr="000511A1">
        <w:rPr>
          <w:sz w:val="26"/>
          <w:szCs w:val="26"/>
        </w:rPr>
        <w:t xml:space="preserve"> </w:t>
      </w:r>
      <w:r w:rsidR="00C82352" w:rsidRPr="00C82352">
        <w:rPr>
          <w:sz w:val="26"/>
          <w:szCs w:val="26"/>
        </w:rPr>
        <w:t>сентябре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BF5E5F">
        <w:rPr>
          <w:sz w:val="26"/>
          <w:szCs w:val="26"/>
        </w:rPr>
        <w:t>года</w:t>
      </w:r>
      <w:r w:rsidRPr="006232B4">
        <w:rPr>
          <w:sz w:val="26"/>
          <w:szCs w:val="26"/>
        </w:rPr>
        <w:t xml:space="preserve">, грузооборот составил </w:t>
      </w:r>
      <w:r w:rsidR="00021C8E">
        <w:rPr>
          <w:sz w:val="26"/>
          <w:szCs w:val="26"/>
        </w:rPr>
        <w:t>3</w:t>
      </w:r>
      <w:r w:rsidR="00C82352">
        <w:rPr>
          <w:sz w:val="26"/>
          <w:szCs w:val="26"/>
        </w:rPr>
        <w:t>45</w:t>
      </w:r>
      <w:r w:rsidRPr="00D67A55">
        <w:rPr>
          <w:color w:val="000000"/>
          <w:sz w:val="26"/>
          <w:szCs w:val="26"/>
        </w:rPr>
        <w:t xml:space="preserve"> млн </w:t>
      </w:r>
      <w:r w:rsidR="00C82352" w:rsidRPr="00C82352">
        <w:rPr>
          <w:color w:val="000000"/>
          <w:sz w:val="26"/>
          <w:szCs w:val="26"/>
        </w:rPr>
        <w:t>9</w:t>
      </w:r>
      <w:r w:rsidR="00C82352">
        <w:rPr>
          <w:color w:val="000000"/>
          <w:sz w:val="26"/>
          <w:szCs w:val="26"/>
        </w:rPr>
        <w:t>36</w:t>
      </w:r>
      <w:r w:rsidR="00E271EE">
        <w:rPr>
          <w:sz w:val="26"/>
          <w:szCs w:val="26"/>
        </w:rPr>
        <w:t xml:space="preserve"> тыс. </w:t>
      </w:r>
      <w:r w:rsidRPr="006232B4">
        <w:rPr>
          <w:sz w:val="26"/>
          <w:szCs w:val="26"/>
        </w:rPr>
        <w:t xml:space="preserve">т-км, что на </w:t>
      </w:r>
      <w:r w:rsidR="00021C8E">
        <w:rPr>
          <w:sz w:val="26"/>
          <w:szCs w:val="26"/>
        </w:rPr>
        <w:t>31</w:t>
      </w:r>
      <w:r w:rsidR="00C82352">
        <w:rPr>
          <w:sz w:val="26"/>
          <w:szCs w:val="26"/>
        </w:rPr>
        <w:t>,2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BD4F1F">
        <w:rPr>
          <w:sz w:val="26"/>
          <w:szCs w:val="26"/>
        </w:rPr>
        <w:t>январе</w:t>
      </w:r>
      <w:r w:rsidR="000511A1">
        <w:rPr>
          <w:sz w:val="26"/>
          <w:szCs w:val="26"/>
        </w:rPr>
        <w:t>-</w:t>
      </w:r>
      <w:r w:rsidR="00C82352">
        <w:rPr>
          <w:sz w:val="26"/>
          <w:szCs w:val="26"/>
        </w:rPr>
        <w:t>сентябр</w:t>
      </w:r>
      <w:r w:rsidR="000511A1" w:rsidRPr="000511A1">
        <w:rPr>
          <w:sz w:val="26"/>
          <w:szCs w:val="26"/>
        </w:rPr>
        <w:t xml:space="preserve">е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8B4BD9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BF5E5F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0B0D79" w:rsidRPr="006232B4" w:rsidRDefault="00AE362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E7786D">
        <w:rPr>
          <w:sz w:val="26"/>
          <w:szCs w:val="26"/>
        </w:rPr>
        <w:t>А</w:t>
      </w:r>
      <w:r w:rsidR="000B0D79" w:rsidRPr="00E7786D">
        <w:rPr>
          <w:sz w:val="26"/>
          <w:szCs w:val="26"/>
        </w:rPr>
        <w:t xml:space="preserve">втобусами по маршрутам регулярных перевозок в </w:t>
      </w:r>
      <w:r w:rsidR="00B77521" w:rsidRPr="00E7786D">
        <w:rPr>
          <w:sz w:val="26"/>
          <w:szCs w:val="26"/>
        </w:rPr>
        <w:t>январе</w:t>
      </w:r>
      <w:r w:rsidR="000511A1" w:rsidRPr="00E7786D">
        <w:rPr>
          <w:sz w:val="26"/>
          <w:szCs w:val="26"/>
        </w:rPr>
        <w:t xml:space="preserve"> </w:t>
      </w:r>
      <w:r w:rsidR="00B77521" w:rsidRPr="00E7786D">
        <w:rPr>
          <w:sz w:val="26"/>
          <w:szCs w:val="26"/>
        </w:rPr>
        <w:t>-</w:t>
      </w:r>
      <w:r w:rsidR="000511A1" w:rsidRPr="00E7786D">
        <w:rPr>
          <w:sz w:val="26"/>
          <w:szCs w:val="26"/>
        </w:rPr>
        <w:t xml:space="preserve"> </w:t>
      </w:r>
      <w:r w:rsidR="00C82352" w:rsidRPr="00C82352">
        <w:rPr>
          <w:sz w:val="26"/>
          <w:szCs w:val="26"/>
        </w:rPr>
        <w:t>сентябре</w:t>
      </w:r>
      <w:r w:rsidR="00301CF4" w:rsidRPr="00E7786D">
        <w:rPr>
          <w:sz w:val="26"/>
          <w:szCs w:val="26"/>
        </w:rPr>
        <w:t xml:space="preserve"> </w:t>
      </w:r>
      <w:r w:rsidR="000B0D79" w:rsidRPr="00E7786D">
        <w:rPr>
          <w:sz w:val="26"/>
          <w:szCs w:val="26"/>
        </w:rPr>
        <w:t>202</w:t>
      </w:r>
      <w:r w:rsidR="00301CF4" w:rsidRPr="00E7786D">
        <w:rPr>
          <w:sz w:val="26"/>
          <w:szCs w:val="26"/>
        </w:rPr>
        <w:t>2</w:t>
      </w:r>
      <w:r w:rsidR="008B4BD9" w:rsidRPr="00E7786D">
        <w:rPr>
          <w:sz w:val="26"/>
          <w:szCs w:val="26"/>
        </w:rPr>
        <w:t xml:space="preserve"> </w:t>
      </w:r>
      <w:r w:rsidRPr="00E7786D">
        <w:rPr>
          <w:sz w:val="26"/>
          <w:szCs w:val="26"/>
        </w:rPr>
        <w:t>г</w:t>
      </w:r>
      <w:r w:rsidR="00BF5E5F">
        <w:rPr>
          <w:sz w:val="26"/>
          <w:szCs w:val="26"/>
        </w:rPr>
        <w:t>ода</w:t>
      </w:r>
      <w:r w:rsidRPr="00E7786D">
        <w:rPr>
          <w:sz w:val="26"/>
          <w:szCs w:val="26"/>
        </w:rPr>
        <w:t xml:space="preserve"> п</w:t>
      </w:r>
      <w:r w:rsidR="000B0D79" w:rsidRPr="00E7786D">
        <w:rPr>
          <w:sz w:val="26"/>
          <w:szCs w:val="26"/>
        </w:rPr>
        <w:t xml:space="preserve">еревезено </w:t>
      </w:r>
      <w:r w:rsidR="009D79D1">
        <w:rPr>
          <w:sz w:val="26"/>
          <w:szCs w:val="26"/>
        </w:rPr>
        <w:t>31</w:t>
      </w:r>
      <w:r w:rsidR="000B0D79" w:rsidRPr="00E7786D">
        <w:rPr>
          <w:sz w:val="26"/>
          <w:szCs w:val="26"/>
        </w:rPr>
        <w:t xml:space="preserve"> </w:t>
      </w:r>
      <w:r w:rsidRPr="00E7786D">
        <w:rPr>
          <w:sz w:val="26"/>
          <w:szCs w:val="26"/>
        </w:rPr>
        <w:t xml:space="preserve">млн </w:t>
      </w:r>
      <w:r w:rsidR="009D79D1">
        <w:rPr>
          <w:sz w:val="26"/>
          <w:szCs w:val="26"/>
        </w:rPr>
        <w:t>41</w:t>
      </w:r>
      <w:r w:rsidRPr="00E7786D">
        <w:rPr>
          <w:sz w:val="26"/>
          <w:szCs w:val="26"/>
        </w:rPr>
        <w:t xml:space="preserve"> тыс. человек, что на </w:t>
      </w:r>
      <w:r w:rsidR="00DE26DF" w:rsidRPr="00E7786D">
        <w:rPr>
          <w:sz w:val="26"/>
          <w:szCs w:val="26"/>
        </w:rPr>
        <w:t>2</w:t>
      </w:r>
      <w:r w:rsidR="00B77521" w:rsidRPr="00E7786D">
        <w:rPr>
          <w:sz w:val="26"/>
          <w:szCs w:val="26"/>
        </w:rPr>
        <w:t>5</w:t>
      </w:r>
      <w:r w:rsidRPr="00E7786D">
        <w:rPr>
          <w:sz w:val="26"/>
          <w:szCs w:val="26"/>
        </w:rPr>
        <w:t xml:space="preserve">% больше, чем в </w:t>
      </w:r>
      <w:r w:rsidR="00B77521" w:rsidRPr="00E7786D">
        <w:rPr>
          <w:sz w:val="26"/>
          <w:szCs w:val="26"/>
        </w:rPr>
        <w:t>январе</w:t>
      </w:r>
      <w:r w:rsidR="000511A1" w:rsidRPr="00E7786D">
        <w:rPr>
          <w:sz w:val="26"/>
          <w:szCs w:val="26"/>
        </w:rPr>
        <w:t xml:space="preserve"> </w:t>
      </w:r>
      <w:r w:rsidR="00B77521" w:rsidRPr="00E7786D">
        <w:rPr>
          <w:sz w:val="26"/>
          <w:szCs w:val="26"/>
        </w:rPr>
        <w:t>-</w:t>
      </w:r>
      <w:r w:rsidR="000511A1" w:rsidRPr="00E7786D">
        <w:rPr>
          <w:sz w:val="26"/>
          <w:szCs w:val="26"/>
        </w:rPr>
        <w:t xml:space="preserve"> </w:t>
      </w:r>
      <w:r w:rsidR="00C82352" w:rsidRPr="00C82352">
        <w:rPr>
          <w:sz w:val="26"/>
          <w:szCs w:val="26"/>
        </w:rPr>
        <w:t>сентябре</w:t>
      </w:r>
      <w:r w:rsidR="00301CF4" w:rsidRPr="00E7786D">
        <w:rPr>
          <w:sz w:val="26"/>
          <w:szCs w:val="26"/>
        </w:rPr>
        <w:t xml:space="preserve"> </w:t>
      </w:r>
      <w:r w:rsidR="00BF5E5F">
        <w:rPr>
          <w:sz w:val="26"/>
          <w:szCs w:val="26"/>
        </w:rPr>
        <w:br/>
      </w:r>
      <w:r w:rsidRPr="00E7786D">
        <w:rPr>
          <w:sz w:val="26"/>
          <w:szCs w:val="26"/>
        </w:rPr>
        <w:t>202</w:t>
      </w:r>
      <w:r w:rsidR="00301CF4" w:rsidRPr="00E7786D">
        <w:rPr>
          <w:sz w:val="26"/>
          <w:szCs w:val="26"/>
        </w:rPr>
        <w:t>1</w:t>
      </w:r>
      <w:r w:rsidR="008B4BD9" w:rsidRPr="00E7786D">
        <w:rPr>
          <w:sz w:val="26"/>
          <w:szCs w:val="26"/>
        </w:rPr>
        <w:t xml:space="preserve"> </w:t>
      </w:r>
      <w:r w:rsidR="00BF5E5F">
        <w:rPr>
          <w:sz w:val="26"/>
          <w:szCs w:val="26"/>
        </w:rPr>
        <w:t>года</w:t>
      </w:r>
      <w:r w:rsidRPr="00E7786D">
        <w:rPr>
          <w:sz w:val="26"/>
          <w:szCs w:val="26"/>
        </w:rPr>
        <w:t xml:space="preserve">, пассажирооборот увеличился на </w:t>
      </w:r>
      <w:r w:rsidR="00507408" w:rsidRPr="00E7786D">
        <w:rPr>
          <w:sz w:val="26"/>
          <w:szCs w:val="26"/>
        </w:rPr>
        <w:t>3</w:t>
      </w:r>
      <w:r w:rsidR="009D79D1">
        <w:rPr>
          <w:sz w:val="26"/>
          <w:szCs w:val="26"/>
        </w:rPr>
        <w:t>3</w:t>
      </w:r>
      <w:r w:rsidR="002822FD" w:rsidRPr="00E7786D">
        <w:rPr>
          <w:sz w:val="26"/>
          <w:szCs w:val="26"/>
        </w:rPr>
        <w:t>,</w:t>
      </w:r>
      <w:r w:rsidR="009D79D1">
        <w:rPr>
          <w:sz w:val="26"/>
          <w:szCs w:val="26"/>
        </w:rPr>
        <w:t>6</w:t>
      </w:r>
      <w:r w:rsidR="007A2C2E" w:rsidRPr="00E7786D">
        <w:rPr>
          <w:sz w:val="26"/>
          <w:szCs w:val="26"/>
        </w:rPr>
        <w:t xml:space="preserve">% </w:t>
      </w:r>
      <w:r w:rsidRPr="00E7786D">
        <w:rPr>
          <w:sz w:val="26"/>
          <w:szCs w:val="26"/>
        </w:rPr>
        <w:t xml:space="preserve">и составил </w:t>
      </w:r>
      <w:r w:rsidR="009D79D1">
        <w:rPr>
          <w:sz w:val="26"/>
          <w:szCs w:val="26"/>
        </w:rPr>
        <w:t>320</w:t>
      </w:r>
      <w:r w:rsidR="00507408" w:rsidRPr="00E7786D">
        <w:rPr>
          <w:sz w:val="26"/>
          <w:szCs w:val="26"/>
        </w:rPr>
        <w:t xml:space="preserve"> </w:t>
      </w:r>
      <w:r w:rsidRPr="00E7786D">
        <w:rPr>
          <w:sz w:val="26"/>
          <w:szCs w:val="26"/>
        </w:rPr>
        <w:t xml:space="preserve">млн </w:t>
      </w:r>
      <w:r w:rsidR="009D79D1">
        <w:rPr>
          <w:sz w:val="26"/>
          <w:szCs w:val="26"/>
        </w:rPr>
        <w:t>371</w:t>
      </w:r>
      <w:r w:rsidRPr="00E7786D">
        <w:rPr>
          <w:sz w:val="26"/>
          <w:szCs w:val="26"/>
        </w:rPr>
        <w:t xml:space="preserve"> тыс. пасс-км.</w:t>
      </w:r>
    </w:p>
    <w:p w:rsidR="00B276C0" w:rsidRPr="00772AC2" w:rsidRDefault="007F11B7" w:rsidP="00772AC2">
      <w:pPr>
        <w:spacing w:before="1200"/>
        <w:jc w:val="right"/>
        <w:rPr>
          <w:color w:val="000000"/>
          <w:sz w:val="24"/>
          <w:szCs w:val="26"/>
        </w:rPr>
      </w:pPr>
      <w:r w:rsidRPr="00772AC2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  <w:bookmarkStart w:id="0" w:name="_GoBack"/>
      <w:bookmarkEnd w:id="0"/>
    </w:p>
    <w:p w:rsidR="00330099" w:rsidRPr="003D46CF" w:rsidRDefault="00330099" w:rsidP="00330099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30099" w:rsidRPr="003D46CF" w:rsidRDefault="00330099" w:rsidP="00330099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30099" w:rsidRDefault="00330099" w:rsidP="00330099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330099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330099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1C8E"/>
    <w:rsid w:val="00027F03"/>
    <w:rsid w:val="00034FAD"/>
    <w:rsid w:val="000424B3"/>
    <w:rsid w:val="00044F17"/>
    <w:rsid w:val="000511A1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7D3B"/>
    <w:rsid w:val="000E305C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94159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22FD"/>
    <w:rsid w:val="002843C1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30099"/>
    <w:rsid w:val="003440AD"/>
    <w:rsid w:val="00345B84"/>
    <w:rsid w:val="0035066E"/>
    <w:rsid w:val="0035168F"/>
    <w:rsid w:val="00365EF5"/>
    <w:rsid w:val="00367273"/>
    <w:rsid w:val="00370081"/>
    <w:rsid w:val="003756DD"/>
    <w:rsid w:val="003805E4"/>
    <w:rsid w:val="00380665"/>
    <w:rsid w:val="0039636F"/>
    <w:rsid w:val="0039694D"/>
    <w:rsid w:val="00397111"/>
    <w:rsid w:val="003A59A4"/>
    <w:rsid w:val="003B4190"/>
    <w:rsid w:val="003E68D8"/>
    <w:rsid w:val="003F568D"/>
    <w:rsid w:val="00400F2E"/>
    <w:rsid w:val="00407A12"/>
    <w:rsid w:val="00412A75"/>
    <w:rsid w:val="00413366"/>
    <w:rsid w:val="00421509"/>
    <w:rsid w:val="00443CE2"/>
    <w:rsid w:val="00446526"/>
    <w:rsid w:val="00474A1E"/>
    <w:rsid w:val="004C1FFD"/>
    <w:rsid w:val="004C75BB"/>
    <w:rsid w:val="004E23E0"/>
    <w:rsid w:val="004E4EDF"/>
    <w:rsid w:val="004E673B"/>
    <w:rsid w:val="00503FC8"/>
    <w:rsid w:val="0050740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600D"/>
    <w:rsid w:val="0063699C"/>
    <w:rsid w:val="00643572"/>
    <w:rsid w:val="00665578"/>
    <w:rsid w:val="00667ABB"/>
    <w:rsid w:val="006833FD"/>
    <w:rsid w:val="00684B0B"/>
    <w:rsid w:val="00693995"/>
    <w:rsid w:val="006A6599"/>
    <w:rsid w:val="00704B69"/>
    <w:rsid w:val="007138EC"/>
    <w:rsid w:val="00724ADC"/>
    <w:rsid w:val="00735191"/>
    <w:rsid w:val="00741C36"/>
    <w:rsid w:val="00751B70"/>
    <w:rsid w:val="00762135"/>
    <w:rsid w:val="00772AC2"/>
    <w:rsid w:val="00781EA6"/>
    <w:rsid w:val="0078788A"/>
    <w:rsid w:val="0079105A"/>
    <w:rsid w:val="007A1201"/>
    <w:rsid w:val="007A2C2E"/>
    <w:rsid w:val="007B2A15"/>
    <w:rsid w:val="007B3B15"/>
    <w:rsid w:val="007B5EFD"/>
    <w:rsid w:val="007D3DBB"/>
    <w:rsid w:val="007D72A5"/>
    <w:rsid w:val="007E0466"/>
    <w:rsid w:val="007E3FFF"/>
    <w:rsid w:val="007F11B7"/>
    <w:rsid w:val="0082022F"/>
    <w:rsid w:val="00847C88"/>
    <w:rsid w:val="008669AF"/>
    <w:rsid w:val="008B4BD9"/>
    <w:rsid w:val="008B68C0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6A41"/>
    <w:rsid w:val="00997DE5"/>
    <w:rsid w:val="009C017F"/>
    <w:rsid w:val="009D21E4"/>
    <w:rsid w:val="009D79D1"/>
    <w:rsid w:val="009F30DD"/>
    <w:rsid w:val="009F3A22"/>
    <w:rsid w:val="00A11A58"/>
    <w:rsid w:val="00A211B7"/>
    <w:rsid w:val="00A255D5"/>
    <w:rsid w:val="00A330CB"/>
    <w:rsid w:val="00A457F7"/>
    <w:rsid w:val="00A47944"/>
    <w:rsid w:val="00A55984"/>
    <w:rsid w:val="00A600D2"/>
    <w:rsid w:val="00A60AFC"/>
    <w:rsid w:val="00A6137E"/>
    <w:rsid w:val="00A85D79"/>
    <w:rsid w:val="00A869AD"/>
    <w:rsid w:val="00AA56E0"/>
    <w:rsid w:val="00AC7487"/>
    <w:rsid w:val="00AD0DB0"/>
    <w:rsid w:val="00AE1CFB"/>
    <w:rsid w:val="00AE3624"/>
    <w:rsid w:val="00AF088C"/>
    <w:rsid w:val="00B070B5"/>
    <w:rsid w:val="00B10436"/>
    <w:rsid w:val="00B14202"/>
    <w:rsid w:val="00B14BCF"/>
    <w:rsid w:val="00B1574E"/>
    <w:rsid w:val="00B276C0"/>
    <w:rsid w:val="00B3078C"/>
    <w:rsid w:val="00B638BF"/>
    <w:rsid w:val="00B72600"/>
    <w:rsid w:val="00B761F8"/>
    <w:rsid w:val="00B77521"/>
    <w:rsid w:val="00B80A1C"/>
    <w:rsid w:val="00BC517E"/>
    <w:rsid w:val="00BC5736"/>
    <w:rsid w:val="00BD4F1F"/>
    <w:rsid w:val="00BD7804"/>
    <w:rsid w:val="00BE5A99"/>
    <w:rsid w:val="00BF5E5F"/>
    <w:rsid w:val="00BF5F79"/>
    <w:rsid w:val="00C02426"/>
    <w:rsid w:val="00C215D5"/>
    <w:rsid w:val="00C33116"/>
    <w:rsid w:val="00C62987"/>
    <w:rsid w:val="00C75E45"/>
    <w:rsid w:val="00C82352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DE26DF"/>
    <w:rsid w:val="00E1580A"/>
    <w:rsid w:val="00E271EE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7786D"/>
    <w:rsid w:val="00EA3F49"/>
    <w:rsid w:val="00EA47CD"/>
    <w:rsid w:val="00ED2614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C79F0"/>
    <w:rsid w:val="00FD023C"/>
    <w:rsid w:val="00FD1594"/>
    <w:rsid w:val="00FD7F10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18214E-D10F-4360-8631-96E7B8EC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2022-07-27T11:34:00Z</cp:lastPrinted>
  <dcterms:created xsi:type="dcterms:W3CDTF">2022-10-28T10:54:00Z</dcterms:created>
  <dcterms:modified xsi:type="dcterms:W3CDTF">2022-10-28T10:59:00Z</dcterms:modified>
</cp:coreProperties>
</file>